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21" w:rsidRDefault="00E002C9" w:rsidP="00E002C9">
      <w:pPr>
        <w:jc w:val="center"/>
        <w:rPr>
          <w:rFonts w:ascii="黑体" w:eastAsia="黑体" w:hAnsi="黑体"/>
          <w:b/>
          <w:sz w:val="36"/>
        </w:rPr>
      </w:pPr>
      <w:r w:rsidRPr="00E002C9">
        <w:rPr>
          <w:rFonts w:ascii="黑体" w:eastAsia="黑体" w:hAnsi="黑体" w:hint="eastAsia"/>
          <w:b/>
          <w:sz w:val="36"/>
        </w:rPr>
        <w:t>高校</w:t>
      </w:r>
      <w:r w:rsidRPr="00E002C9">
        <w:rPr>
          <w:rFonts w:ascii="黑体" w:eastAsia="黑体" w:hAnsi="黑体"/>
          <w:b/>
          <w:sz w:val="36"/>
        </w:rPr>
        <w:t>及科研机构排名</w:t>
      </w:r>
    </w:p>
    <w:p w:rsidR="00E002C9" w:rsidRPr="00E002C9" w:rsidRDefault="00E002C9" w:rsidP="00E002C9">
      <w:pPr>
        <w:jc w:val="center"/>
        <w:rPr>
          <w:rFonts w:ascii="黑体" w:eastAsia="黑体" w:hAnsi="黑体" w:hint="eastAsia"/>
          <w:b/>
          <w:sz w:val="36"/>
        </w:rPr>
      </w:pPr>
      <w:bookmarkStart w:id="0" w:name="_GoBack"/>
      <w:bookmarkEnd w:id="0"/>
    </w:p>
    <w:p w:rsidR="00E002C9" w:rsidRPr="00E002C9" w:rsidRDefault="00E002C9" w:rsidP="00E002C9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E002C9">
        <w:rPr>
          <w:rFonts w:ascii="仿宋_GB2312" w:eastAsia="仿宋_GB2312" w:hint="eastAsia"/>
          <w:sz w:val="32"/>
          <w:szCs w:val="32"/>
        </w:rPr>
        <w:t>上海交通大学《世界大学学术排名》</w:t>
      </w:r>
    </w:p>
    <w:p w:rsidR="00E002C9" w:rsidRPr="00E002C9" w:rsidRDefault="00E002C9" w:rsidP="00E002C9">
      <w:pPr>
        <w:widowControl/>
        <w:spacing w:line="560" w:lineRule="exac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hyperlink r:id="rId7" w:history="1">
        <w:r w:rsidRPr="00E002C9">
          <w:rPr>
            <w:rStyle w:val="a6"/>
            <w:rFonts w:ascii="仿宋_GB2312" w:eastAsia="仿宋_GB2312" w:hAnsi="微软雅黑" w:cs="宋体" w:hint="eastAsia"/>
            <w:kern w:val="0"/>
            <w:sz w:val="32"/>
            <w:szCs w:val="32"/>
          </w:rPr>
          <w:t>http://www.shanghairanking.com/ARWU2016.html</w:t>
        </w:r>
      </w:hyperlink>
    </w:p>
    <w:p w:rsidR="00E002C9" w:rsidRPr="00E002C9" w:rsidRDefault="00E002C9" w:rsidP="00E002C9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E002C9">
        <w:rPr>
          <w:rFonts w:ascii="仿宋_GB2312" w:eastAsia="仿宋_GB2312" w:hint="eastAsia"/>
          <w:sz w:val="32"/>
          <w:szCs w:val="32"/>
        </w:rPr>
        <w:t>英国泰晤士报《全球顶尖大学排行榜》</w:t>
      </w:r>
    </w:p>
    <w:p w:rsidR="00E002C9" w:rsidRPr="00E002C9" w:rsidRDefault="00E002C9" w:rsidP="00E002C9">
      <w:pPr>
        <w:rPr>
          <w:rFonts w:ascii="仿宋_GB2312" w:eastAsia="仿宋_GB2312" w:hint="eastAsia"/>
          <w:sz w:val="32"/>
          <w:szCs w:val="32"/>
        </w:rPr>
      </w:pPr>
      <w:hyperlink r:id="rId8" w:history="1">
        <w:r w:rsidRPr="00E002C9">
          <w:rPr>
            <w:rStyle w:val="a6"/>
            <w:rFonts w:ascii="仿宋_GB2312" w:eastAsia="仿宋_GB2312" w:hAnsi="微软雅黑" w:cs="宋体" w:hint="eastAsia"/>
            <w:kern w:val="0"/>
            <w:sz w:val="32"/>
            <w:szCs w:val="32"/>
          </w:rPr>
          <w:t>https://www.timeshighereducation.com/world-university-rankings/2017/world-ranking#!/page/0/length/25/sort_by/rank/sort_order/asc/cols/stats</w:t>
        </w:r>
      </w:hyperlink>
    </w:p>
    <w:p w:rsidR="00E002C9" w:rsidRPr="00E002C9" w:rsidRDefault="00E002C9" w:rsidP="00E002C9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E002C9">
        <w:rPr>
          <w:rFonts w:ascii="仿宋_GB2312" w:eastAsia="仿宋_GB2312" w:hint="eastAsia"/>
          <w:sz w:val="32"/>
          <w:szCs w:val="32"/>
        </w:rPr>
        <w:t>《自然》杂志排名</w:t>
      </w:r>
    </w:p>
    <w:p w:rsidR="00E002C9" w:rsidRPr="00E002C9" w:rsidRDefault="00E002C9" w:rsidP="00E002C9">
      <w:pPr>
        <w:rPr>
          <w:rFonts w:hint="eastAsia"/>
          <w:sz w:val="32"/>
          <w:szCs w:val="32"/>
        </w:rPr>
      </w:pPr>
      <w:hyperlink r:id="rId9" w:history="1">
        <w:r w:rsidRPr="00E002C9">
          <w:rPr>
            <w:rStyle w:val="a6"/>
            <w:rFonts w:ascii="仿宋_GB2312" w:eastAsia="仿宋_GB2312" w:hAnsi="微软雅黑" w:cs="宋体" w:hint="eastAsia"/>
            <w:kern w:val="0"/>
            <w:sz w:val="32"/>
            <w:szCs w:val="32"/>
          </w:rPr>
          <w:t>https://www.natureindex.com/institution-outputs/generate/All/global/All/weighted_score</w:t>
        </w:r>
      </w:hyperlink>
    </w:p>
    <w:sectPr w:rsidR="00E002C9" w:rsidRPr="00E0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C9" w:rsidRDefault="00623AC9" w:rsidP="00E002C9">
      <w:r>
        <w:separator/>
      </w:r>
    </w:p>
  </w:endnote>
  <w:endnote w:type="continuationSeparator" w:id="0">
    <w:p w:rsidR="00623AC9" w:rsidRDefault="00623AC9" w:rsidP="00E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C9" w:rsidRDefault="00623AC9" w:rsidP="00E002C9">
      <w:r>
        <w:separator/>
      </w:r>
    </w:p>
  </w:footnote>
  <w:footnote w:type="continuationSeparator" w:id="0">
    <w:p w:rsidR="00623AC9" w:rsidRDefault="00623AC9" w:rsidP="00E0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714F"/>
    <w:multiLevelType w:val="hybridMultilevel"/>
    <w:tmpl w:val="37460882"/>
    <w:lvl w:ilvl="0" w:tplc="60F04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AA"/>
    <w:rsid w:val="000A5721"/>
    <w:rsid w:val="00623AC9"/>
    <w:rsid w:val="006E79AA"/>
    <w:rsid w:val="00E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E99C0-2566-408A-AA1D-7392D62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2C9"/>
    <w:rPr>
      <w:sz w:val="18"/>
      <w:szCs w:val="18"/>
    </w:rPr>
  </w:style>
  <w:style w:type="paragraph" w:styleId="a5">
    <w:name w:val="List Paragraph"/>
    <w:basedOn w:val="a"/>
    <w:uiPriority w:val="34"/>
    <w:qFormat/>
    <w:rsid w:val="00E002C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0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highereducation.com/world-university-rankings/2017/world-ranking#!/page/0/length/25/sort_by/rank/sort_order/asc/cols/st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nghairanking.com/ARWU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ureindex.com/institution-outputs/generate/All/global/All/weighted_sco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陈孟秋</dc:creator>
  <cp:keywords/>
  <dc:description/>
  <cp:lastModifiedBy>陈孟秋</cp:lastModifiedBy>
  <cp:revision>2</cp:revision>
  <dcterms:created xsi:type="dcterms:W3CDTF">2017-07-10T01:05:00Z</dcterms:created>
  <dcterms:modified xsi:type="dcterms:W3CDTF">2017-07-10T01:09:00Z</dcterms:modified>
</cp:coreProperties>
</file>