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374" w:rsidRPr="001D7874" w:rsidRDefault="00FF1374" w:rsidP="00FF1374">
      <w:pPr>
        <w:spacing w:line="560" w:lineRule="exact"/>
        <w:jc w:val="center"/>
        <w:rPr>
          <w:rFonts w:ascii="方正小标宋简体" w:eastAsia="方正小标宋简体" w:hint="eastAsia"/>
          <w:sz w:val="32"/>
          <w:szCs w:val="32"/>
        </w:rPr>
      </w:pPr>
      <w:bookmarkStart w:id="0" w:name="_GoBack"/>
      <w:r w:rsidRPr="001D7874">
        <w:rPr>
          <w:rFonts w:ascii="方正小标宋简体" w:eastAsia="方正小标宋简体" w:hint="eastAsia"/>
          <w:sz w:val="32"/>
          <w:szCs w:val="32"/>
        </w:rPr>
        <w:t>2015年度</w:t>
      </w:r>
      <w:r w:rsidR="00596040" w:rsidRPr="001D7874">
        <w:rPr>
          <w:rFonts w:ascii="方正小标宋简体" w:eastAsia="方正小标宋简体" w:hint="eastAsia"/>
          <w:sz w:val="32"/>
          <w:szCs w:val="32"/>
        </w:rPr>
        <w:t>“</w:t>
      </w:r>
      <w:r w:rsidRPr="001D7874">
        <w:rPr>
          <w:rFonts w:ascii="方正小标宋简体" w:eastAsia="方正小标宋简体" w:hint="eastAsia"/>
          <w:sz w:val="32"/>
          <w:szCs w:val="32"/>
        </w:rPr>
        <w:t>长江学者</w:t>
      </w:r>
      <w:r w:rsidR="00596040" w:rsidRPr="001D7874">
        <w:rPr>
          <w:rFonts w:ascii="方正小标宋简体" w:eastAsia="方正小标宋简体" w:hint="eastAsia"/>
          <w:sz w:val="32"/>
          <w:szCs w:val="32"/>
        </w:rPr>
        <w:t>奖励计划”候选人申报</w:t>
      </w:r>
      <w:r w:rsidRPr="001D7874">
        <w:rPr>
          <w:rFonts w:ascii="方正小标宋简体" w:eastAsia="方正小标宋简体" w:hint="eastAsia"/>
          <w:sz w:val="32"/>
          <w:szCs w:val="32"/>
        </w:rPr>
        <w:t>材料</w:t>
      </w:r>
      <w:r w:rsidRPr="001D7874">
        <w:rPr>
          <w:rFonts w:ascii="方正小标宋简体" w:eastAsia="方正小标宋简体" w:hint="eastAsia"/>
          <w:sz w:val="32"/>
          <w:szCs w:val="32"/>
        </w:rPr>
        <w:t>要求</w:t>
      </w:r>
      <w:bookmarkEnd w:id="0"/>
    </w:p>
    <w:p w:rsidR="00FF1374" w:rsidRPr="001D7874" w:rsidRDefault="00596040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申报材料包括推荐表</w:t>
      </w:r>
      <w:r w:rsidR="00103A5D">
        <w:rPr>
          <w:rFonts w:ascii="仿宋_GB2312" w:eastAsia="仿宋_GB2312" w:hint="eastAsia"/>
          <w:sz w:val="32"/>
          <w:szCs w:val="32"/>
        </w:rPr>
        <w:t>2</w:t>
      </w:r>
      <w:r w:rsidRPr="00D0297B">
        <w:rPr>
          <w:rFonts w:ascii="仿宋_GB2312" w:eastAsia="仿宋_GB2312" w:hint="eastAsia"/>
          <w:sz w:val="32"/>
          <w:szCs w:val="32"/>
        </w:rPr>
        <w:t>份</w:t>
      </w:r>
      <w:r w:rsidR="00912F15">
        <w:rPr>
          <w:rFonts w:ascii="仿宋_GB2312" w:eastAsia="仿宋_GB2312" w:hint="eastAsia"/>
          <w:sz w:val="32"/>
          <w:szCs w:val="32"/>
        </w:rPr>
        <w:t>（带水印）</w:t>
      </w:r>
      <w:r w:rsidRPr="00D0297B">
        <w:rPr>
          <w:rFonts w:ascii="仿宋_GB2312" w:eastAsia="仿宋_GB2312" w:hint="eastAsia"/>
          <w:sz w:val="32"/>
          <w:szCs w:val="32"/>
        </w:rPr>
        <w:t>和附件材料1份，纸质材料分别装订成册，电子材料请登录长江学者申报管理系统填写（www.shenbao2015.changjiang.edu.cn），</w:t>
      </w:r>
      <w:r w:rsidRPr="00D0297B">
        <w:rPr>
          <w:rFonts w:ascii="仿宋_GB2312" w:eastAsia="仿宋_GB2312" w:hint="eastAsia"/>
          <w:spacing w:val="-10"/>
          <w:sz w:val="32"/>
          <w:szCs w:val="32"/>
        </w:rPr>
        <w:t>内容应与纸质材料一致。</w:t>
      </w:r>
      <w:r w:rsidR="00FF1374" w:rsidRPr="00D0297B">
        <w:rPr>
          <w:rFonts w:ascii="仿宋_GB2312" w:eastAsia="仿宋_GB2312" w:hint="eastAsia"/>
          <w:sz w:val="32"/>
          <w:szCs w:val="32"/>
        </w:rPr>
        <w:t>附件材料包括证明材料和论文著作两个部分，装订成一册</w:t>
      </w:r>
      <w:r w:rsidR="001D7874">
        <w:rPr>
          <w:rFonts w:ascii="仿宋_GB2312" w:eastAsia="仿宋_GB2312" w:hint="eastAsia"/>
          <w:sz w:val="32"/>
          <w:szCs w:val="32"/>
        </w:rPr>
        <w:t>。</w:t>
      </w:r>
      <w:r w:rsidR="001D7874" w:rsidRPr="001D7874">
        <w:rPr>
          <w:rFonts w:ascii="仿宋_GB2312" w:eastAsia="仿宋_GB2312" w:hint="eastAsia"/>
          <w:sz w:val="32"/>
          <w:szCs w:val="32"/>
        </w:rPr>
        <w:t>非国防组由申报管理系统生成后打印装订；国防组由候选人完成</w:t>
      </w:r>
      <w:proofErr w:type="gramStart"/>
      <w:r w:rsidR="001D7874" w:rsidRPr="001D7874">
        <w:rPr>
          <w:rFonts w:ascii="仿宋_GB2312" w:eastAsia="仿宋_GB2312" w:hint="eastAsia"/>
          <w:sz w:val="32"/>
          <w:szCs w:val="32"/>
        </w:rPr>
        <w:t>脱密处理</w:t>
      </w:r>
      <w:proofErr w:type="gramEnd"/>
      <w:r w:rsidR="001D7874" w:rsidRPr="001D7874">
        <w:rPr>
          <w:rFonts w:ascii="仿宋_GB2312" w:eastAsia="仿宋_GB2312" w:hint="eastAsia"/>
          <w:sz w:val="32"/>
          <w:szCs w:val="32"/>
        </w:rPr>
        <w:t>后，按</w:t>
      </w:r>
      <w:r w:rsidR="00D521A8" w:rsidRPr="00D521A8">
        <w:rPr>
          <w:rFonts w:ascii="仿宋_GB2312" w:eastAsia="仿宋_GB2312" w:hint="eastAsia"/>
          <w:sz w:val="32"/>
          <w:szCs w:val="32"/>
        </w:rPr>
        <w:t>以下内容及顺序打印装订</w:t>
      </w:r>
      <w:r w:rsidR="001D7874" w:rsidRPr="001D7874">
        <w:rPr>
          <w:rFonts w:ascii="仿宋_GB2312" w:eastAsia="仿宋_GB2312" w:hint="eastAsia"/>
          <w:sz w:val="32"/>
          <w:szCs w:val="32"/>
        </w:rPr>
        <w:t>，不得上传附件材料。</w:t>
      </w:r>
    </w:p>
    <w:p w:rsidR="00FF1374" w:rsidRPr="00FF1374" w:rsidRDefault="00FF1374" w:rsidP="00FF1374">
      <w:pPr>
        <w:spacing w:line="56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FF1374">
        <w:rPr>
          <w:rFonts w:ascii="仿宋_GB2312" w:eastAsia="仿宋_GB2312" w:hint="eastAsia"/>
          <w:b/>
          <w:sz w:val="32"/>
          <w:szCs w:val="32"/>
        </w:rPr>
        <w:t>第一部分：证明材料</w:t>
      </w:r>
    </w:p>
    <w:p w:rsidR="00FF1374" w:rsidRPr="001F6C0E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1F6C0E">
        <w:rPr>
          <w:rFonts w:ascii="仿宋_GB2312" w:eastAsia="仿宋_GB2312" w:hint="eastAsia"/>
          <w:sz w:val="32"/>
          <w:szCs w:val="32"/>
        </w:rPr>
        <w:t>1．证明材料目录；</w:t>
      </w:r>
    </w:p>
    <w:p w:rsidR="00FF1374" w:rsidRPr="00D0297B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2．个人身份有关证明材料：有效身份证件（出生年月与证件不一致的需提供公安机关证明）、学历学位证书、任职证明（</w:t>
      </w:r>
      <w:proofErr w:type="gramStart"/>
      <w:r w:rsidRPr="00D0297B">
        <w:rPr>
          <w:rFonts w:ascii="仿宋_GB2312" w:eastAsia="仿宋_GB2312" w:hint="eastAsia"/>
          <w:sz w:val="32"/>
          <w:szCs w:val="32"/>
        </w:rPr>
        <w:t>含学术</w:t>
      </w:r>
      <w:proofErr w:type="gramEnd"/>
      <w:r w:rsidRPr="00D0297B">
        <w:rPr>
          <w:rFonts w:ascii="仿宋_GB2312" w:eastAsia="仿宋_GB2312" w:hint="eastAsia"/>
          <w:sz w:val="32"/>
          <w:szCs w:val="32"/>
        </w:rPr>
        <w:t>兼职）等材料；</w:t>
      </w:r>
    </w:p>
    <w:p w:rsidR="00FF1374" w:rsidRPr="00D0297B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3．科学研究相关证明材料：推荐表中列举的所有科研项目、专利、奖励荣誉及在国际学术会议担任职务、作大会报告或特邀报告的证明材料，论文的检索证明（原件，须经有关检索机构盖章），本领域专家肯定性评价的证明材料；</w:t>
      </w:r>
    </w:p>
    <w:p w:rsidR="00FF1374" w:rsidRPr="00D0297B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4．人才培养相关证明材料：推荐表中列举的为本科授课、研究生培养及教学项目、奖励荣誉的证明材料，本领域专家肯定性评价的证明材料。</w:t>
      </w:r>
    </w:p>
    <w:p w:rsidR="00FF1374" w:rsidRPr="00FF1374" w:rsidRDefault="00FF1374" w:rsidP="00FF1374">
      <w:pPr>
        <w:spacing w:line="56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  <w:r w:rsidRPr="00FF1374">
        <w:rPr>
          <w:rFonts w:ascii="仿宋_GB2312" w:eastAsia="仿宋_GB2312" w:hint="eastAsia"/>
          <w:b/>
          <w:sz w:val="32"/>
          <w:szCs w:val="32"/>
        </w:rPr>
        <w:t>第二部分：论文著作</w:t>
      </w:r>
    </w:p>
    <w:p w:rsidR="00FF1374" w:rsidRPr="00D0297B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1．论文著作目录；</w:t>
      </w:r>
    </w:p>
    <w:p w:rsidR="00FF1374" w:rsidRPr="00D0297B" w:rsidRDefault="00FF1374" w:rsidP="00FF1374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0297B">
        <w:rPr>
          <w:rFonts w:ascii="仿宋_GB2312" w:eastAsia="仿宋_GB2312" w:hint="eastAsia"/>
          <w:sz w:val="32"/>
          <w:szCs w:val="32"/>
        </w:rPr>
        <w:t>2．推荐表中列举的5 篇代表性论文（著作）的全文（封面、目录和核心章节）；</w:t>
      </w:r>
    </w:p>
    <w:p w:rsidR="00816EAB" w:rsidRPr="00FF1374" w:rsidRDefault="00FF1374" w:rsidP="00F15606">
      <w:pPr>
        <w:spacing w:line="560" w:lineRule="exact"/>
        <w:ind w:firstLineChars="200" w:firstLine="640"/>
      </w:pPr>
      <w:r w:rsidRPr="00D0297B">
        <w:rPr>
          <w:rFonts w:ascii="仿宋_GB2312" w:eastAsia="仿宋_GB2312" w:hint="eastAsia"/>
          <w:sz w:val="32"/>
          <w:szCs w:val="32"/>
        </w:rPr>
        <w:t>3．推荐表中列举的其他论文（著作）的首页（封面）。</w:t>
      </w:r>
    </w:p>
    <w:sectPr w:rsidR="00816EAB" w:rsidRPr="00FF1374" w:rsidSect="001D787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DE" w:rsidRDefault="003120DE" w:rsidP="00FF1374">
      <w:r>
        <w:separator/>
      </w:r>
    </w:p>
  </w:endnote>
  <w:endnote w:type="continuationSeparator" w:id="0">
    <w:p w:rsidR="003120DE" w:rsidRDefault="003120DE" w:rsidP="00FF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DE" w:rsidRDefault="003120DE" w:rsidP="00FF1374">
      <w:r>
        <w:separator/>
      </w:r>
    </w:p>
  </w:footnote>
  <w:footnote w:type="continuationSeparator" w:id="0">
    <w:p w:rsidR="003120DE" w:rsidRDefault="003120DE" w:rsidP="00FF1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153"/>
    <w:rsid w:val="00103A5D"/>
    <w:rsid w:val="001D7874"/>
    <w:rsid w:val="003120DE"/>
    <w:rsid w:val="00596040"/>
    <w:rsid w:val="00745153"/>
    <w:rsid w:val="00816EAB"/>
    <w:rsid w:val="00912F15"/>
    <w:rsid w:val="00D521A8"/>
    <w:rsid w:val="00F15606"/>
    <w:rsid w:val="00F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3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3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3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3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3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2015-06-15T11:30:00Z</dcterms:created>
  <dcterms:modified xsi:type="dcterms:W3CDTF">2015-06-15T11:40:00Z</dcterms:modified>
</cp:coreProperties>
</file>